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33" w:rsidRPr="00277687" w:rsidRDefault="00045533" w:rsidP="00045533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 xml:space="preserve">Uchwała nr </w:t>
      </w:r>
      <w:r w:rsidR="00D23D3D">
        <w:rPr>
          <w:rFonts w:ascii="Calibri" w:hAnsi="Calibri"/>
          <w:b/>
          <w:sz w:val="22"/>
          <w:szCs w:val="22"/>
        </w:rPr>
        <w:t>22/2020</w:t>
      </w:r>
    </w:p>
    <w:p w:rsidR="00045533" w:rsidRDefault="00045533" w:rsidP="00045533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 xml:space="preserve">Walnego Zebrania Członków Związku Gmin i Powiatów </w:t>
      </w:r>
    </w:p>
    <w:p w:rsidR="00045533" w:rsidRDefault="00045533" w:rsidP="00045533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 xml:space="preserve">Subregionu Centralnego Województwa Śląskiego </w:t>
      </w:r>
    </w:p>
    <w:p w:rsidR="00045533" w:rsidRPr="00277687" w:rsidRDefault="00045533" w:rsidP="00045533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proofErr w:type="gramStart"/>
      <w:r w:rsidRPr="00277687">
        <w:rPr>
          <w:rFonts w:ascii="Calibri" w:hAnsi="Calibri"/>
          <w:b/>
          <w:sz w:val="22"/>
          <w:szCs w:val="22"/>
        </w:rPr>
        <w:t>z</w:t>
      </w:r>
      <w:proofErr w:type="gramEnd"/>
      <w:r w:rsidRPr="00277687">
        <w:rPr>
          <w:rFonts w:ascii="Calibri" w:hAnsi="Calibri"/>
          <w:b/>
          <w:sz w:val="22"/>
          <w:szCs w:val="22"/>
        </w:rPr>
        <w:t xml:space="preserve"> dnia </w:t>
      </w:r>
      <w:r>
        <w:rPr>
          <w:rFonts w:ascii="Calibri" w:hAnsi="Calibri"/>
          <w:b/>
          <w:sz w:val="22"/>
          <w:szCs w:val="22"/>
        </w:rPr>
        <w:t>15 września</w:t>
      </w:r>
      <w:r w:rsidRPr="00CF5610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2020</w:t>
      </w:r>
      <w:r w:rsidRPr="00D12602">
        <w:rPr>
          <w:rFonts w:ascii="Calibri" w:hAnsi="Calibri"/>
          <w:b/>
          <w:sz w:val="22"/>
          <w:szCs w:val="22"/>
        </w:rPr>
        <w:t xml:space="preserve"> </w:t>
      </w:r>
      <w:r w:rsidRPr="00277687">
        <w:rPr>
          <w:rFonts w:ascii="Calibri" w:hAnsi="Calibri"/>
          <w:b/>
          <w:sz w:val="22"/>
          <w:szCs w:val="22"/>
        </w:rPr>
        <w:t>r.</w:t>
      </w:r>
    </w:p>
    <w:p w:rsidR="00045533" w:rsidRPr="00277687" w:rsidRDefault="00045533" w:rsidP="00045533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</w:p>
    <w:p w:rsidR="00045533" w:rsidRPr="00277687" w:rsidRDefault="00045533" w:rsidP="00045533">
      <w:pPr>
        <w:spacing w:after="120" w:line="276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277687">
        <w:rPr>
          <w:rFonts w:ascii="Calibri" w:hAnsi="Calibri"/>
          <w:sz w:val="22"/>
          <w:szCs w:val="22"/>
        </w:rPr>
        <w:t>w</w:t>
      </w:r>
      <w:proofErr w:type="gramEnd"/>
      <w:r w:rsidRPr="00277687">
        <w:rPr>
          <w:rFonts w:ascii="Calibri" w:hAnsi="Calibri"/>
          <w:sz w:val="22"/>
          <w:szCs w:val="22"/>
        </w:rPr>
        <w:t xml:space="preserve"> sprawie: </w:t>
      </w:r>
      <w:r>
        <w:rPr>
          <w:rFonts w:ascii="Calibri" w:hAnsi="Calibri"/>
          <w:sz w:val="22"/>
          <w:szCs w:val="22"/>
        </w:rPr>
        <w:tab/>
      </w:r>
      <w:r w:rsidRPr="00277687">
        <w:rPr>
          <w:rFonts w:ascii="Calibri" w:hAnsi="Calibri"/>
          <w:sz w:val="22"/>
          <w:szCs w:val="22"/>
        </w:rPr>
        <w:t>określenia wysokości składki członkowskiej na 20</w:t>
      </w:r>
      <w:r>
        <w:rPr>
          <w:rFonts w:ascii="Calibri" w:hAnsi="Calibri"/>
          <w:sz w:val="22"/>
          <w:szCs w:val="22"/>
        </w:rPr>
        <w:t>21</w:t>
      </w:r>
      <w:r w:rsidRPr="00277687">
        <w:rPr>
          <w:rFonts w:ascii="Calibri" w:hAnsi="Calibri"/>
          <w:sz w:val="22"/>
          <w:szCs w:val="22"/>
        </w:rPr>
        <w:t xml:space="preserve"> rok.</w:t>
      </w:r>
    </w:p>
    <w:p w:rsidR="00045533" w:rsidRPr="00277687" w:rsidRDefault="00045533" w:rsidP="00045533">
      <w:pPr>
        <w:spacing w:after="120" w:line="276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45533" w:rsidRPr="00277687" w:rsidRDefault="00045533" w:rsidP="00045533">
      <w:pPr>
        <w:pStyle w:val="Default"/>
        <w:spacing w:after="120" w:line="276" w:lineRule="auto"/>
        <w:ind w:right="26"/>
        <w:jc w:val="both"/>
        <w:rPr>
          <w:rFonts w:ascii="Calibri" w:hAnsi="Calibri"/>
          <w:sz w:val="22"/>
          <w:szCs w:val="22"/>
        </w:rPr>
      </w:pPr>
      <w:r w:rsidRPr="00277687">
        <w:rPr>
          <w:rFonts w:ascii="Calibri" w:hAnsi="Calibri"/>
          <w:sz w:val="22"/>
          <w:szCs w:val="22"/>
        </w:rPr>
        <w:t>Na podstawie § 16 pkt 8 Statutu Związku Gmin i Powiatów Subregionu Centralnego Województwa Śląskiego, podjętego Uchwałą Walnego Zebrania Członków Związku Gmin i Powiatów Subregionu Centralnego Województwa Śląskiego nr 2/2013 z dnia 3 października 2013 roku, z późniejszymi zmianami</w:t>
      </w:r>
      <w:r>
        <w:rPr>
          <w:rFonts w:ascii="Calibri" w:hAnsi="Calibri"/>
          <w:sz w:val="22"/>
          <w:szCs w:val="22"/>
        </w:rPr>
        <w:t>.</w:t>
      </w:r>
    </w:p>
    <w:p w:rsidR="00045533" w:rsidRPr="00277687" w:rsidRDefault="00045533" w:rsidP="00045533">
      <w:pPr>
        <w:tabs>
          <w:tab w:val="left" w:pos="5979"/>
        </w:tabs>
        <w:spacing w:after="120" w:line="276" w:lineRule="auto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</w:p>
    <w:p w:rsidR="00045533" w:rsidRPr="00277687" w:rsidRDefault="00045533" w:rsidP="00045533">
      <w:pPr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 w:cs="Arial"/>
          <w:b/>
          <w:color w:val="000000"/>
          <w:sz w:val="22"/>
          <w:szCs w:val="22"/>
        </w:rPr>
        <w:t xml:space="preserve">Walne Zebranie Członków </w:t>
      </w:r>
      <w:r w:rsidRPr="00277687">
        <w:rPr>
          <w:rFonts w:ascii="Calibri" w:hAnsi="Calibri"/>
          <w:b/>
          <w:sz w:val="22"/>
          <w:szCs w:val="22"/>
        </w:rPr>
        <w:t xml:space="preserve">Związku Gmin i Powiatów Subregionu Centralnego </w:t>
      </w:r>
    </w:p>
    <w:p w:rsidR="00045533" w:rsidRPr="00277687" w:rsidRDefault="00045533" w:rsidP="00045533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>Województwa Śląskiego</w:t>
      </w:r>
      <w:r w:rsidRPr="00277687">
        <w:rPr>
          <w:rFonts w:ascii="Calibri" w:hAnsi="Calibri" w:cs="Arial"/>
          <w:b/>
          <w:color w:val="000000"/>
          <w:sz w:val="22"/>
          <w:szCs w:val="22"/>
        </w:rPr>
        <w:t xml:space="preserve"> uchwala:</w:t>
      </w:r>
    </w:p>
    <w:p w:rsidR="00045533" w:rsidRPr="00277687" w:rsidRDefault="00045533" w:rsidP="00045533">
      <w:pPr>
        <w:spacing w:after="120" w:line="276" w:lineRule="auto"/>
        <w:rPr>
          <w:rFonts w:ascii="Calibri" w:hAnsi="Calibri"/>
          <w:sz w:val="22"/>
          <w:szCs w:val="22"/>
        </w:rPr>
      </w:pPr>
    </w:p>
    <w:p w:rsidR="00045533" w:rsidRPr="00516BC4" w:rsidRDefault="00045533" w:rsidP="00045533">
      <w:p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516BC4">
        <w:rPr>
          <w:rFonts w:ascii="Calibri" w:hAnsi="Calibri" w:cs="Arial"/>
          <w:bCs/>
          <w:sz w:val="22"/>
          <w:szCs w:val="22"/>
        </w:rPr>
        <w:t xml:space="preserve">§1. </w:t>
      </w:r>
      <w:r w:rsidRPr="00516BC4">
        <w:rPr>
          <w:rFonts w:ascii="Calibri" w:hAnsi="Calibri" w:cs="Arial"/>
          <w:bCs/>
          <w:sz w:val="22"/>
          <w:szCs w:val="22"/>
        </w:rPr>
        <w:tab/>
        <w:t xml:space="preserve">Składkę członkowską dla gmin ustala się w wysokości </w:t>
      </w:r>
      <w:r>
        <w:rPr>
          <w:rFonts w:ascii="Calibri" w:hAnsi="Calibri" w:cs="Arial"/>
          <w:bCs/>
          <w:sz w:val="22"/>
          <w:szCs w:val="22"/>
        </w:rPr>
        <w:t>36</w:t>
      </w:r>
      <w:r w:rsidRPr="00516BC4">
        <w:rPr>
          <w:rFonts w:ascii="Calibri" w:hAnsi="Calibri" w:cs="Arial"/>
          <w:bCs/>
          <w:sz w:val="22"/>
          <w:szCs w:val="22"/>
        </w:rPr>
        <w:t xml:space="preserve"> gr od mieszkańca gminy w stosunku rocznym.</w:t>
      </w:r>
    </w:p>
    <w:p w:rsidR="00045533" w:rsidRPr="00516BC4" w:rsidRDefault="00045533" w:rsidP="00045533">
      <w:p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516BC4">
        <w:rPr>
          <w:rFonts w:ascii="Calibri" w:hAnsi="Calibri" w:cs="Arial"/>
          <w:bCs/>
          <w:sz w:val="22"/>
          <w:szCs w:val="22"/>
        </w:rPr>
        <w:t xml:space="preserve">§2. </w:t>
      </w:r>
      <w:r w:rsidRPr="00516BC4">
        <w:rPr>
          <w:rFonts w:ascii="Calibri" w:hAnsi="Calibri" w:cs="Arial"/>
          <w:bCs/>
          <w:sz w:val="22"/>
          <w:szCs w:val="22"/>
        </w:rPr>
        <w:tab/>
        <w:t xml:space="preserve">Składkę członkowską dla powiatów ziemskich ustala się w wysokości </w:t>
      </w:r>
      <w:r>
        <w:rPr>
          <w:rFonts w:ascii="Calibri" w:hAnsi="Calibri" w:cs="Arial"/>
          <w:bCs/>
          <w:sz w:val="22"/>
          <w:szCs w:val="22"/>
        </w:rPr>
        <w:t>10</w:t>
      </w:r>
      <w:r w:rsidRPr="00516BC4">
        <w:rPr>
          <w:rFonts w:ascii="Calibri" w:hAnsi="Calibri" w:cs="Arial"/>
          <w:bCs/>
          <w:sz w:val="22"/>
          <w:szCs w:val="22"/>
        </w:rPr>
        <w:t xml:space="preserve"> gr od mieszkańca powiatu w stosunku rocznym.</w:t>
      </w:r>
    </w:p>
    <w:p w:rsidR="00045533" w:rsidRPr="00516BC4" w:rsidRDefault="00045533" w:rsidP="00045533">
      <w:p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516BC4">
        <w:rPr>
          <w:rFonts w:ascii="Calibri" w:hAnsi="Calibri" w:cs="Arial"/>
          <w:bCs/>
          <w:sz w:val="22"/>
          <w:szCs w:val="22"/>
        </w:rPr>
        <w:t xml:space="preserve">§3. </w:t>
      </w:r>
      <w:r w:rsidRPr="00516BC4">
        <w:rPr>
          <w:rFonts w:ascii="Calibri" w:hAnsi="Calibri" w:cs="Arial"/>
          <w:bCs/>
          <w:sz w:val="22"/>
          <w:szCs w:val="22"/>
        </w:rPr>
        <w:tab/>
        <w:t>Składki są płacone kwartalnie, w terminie do ostatniego dnia pierwszego miesiąca danego kwartału, w wysokości ¼ rocznej kwoty.</w:t>
      </w:r>
    </w:p>
    <w:p w:rsidR="00045533" w:rsidRPr="00277687" w:rsidRDefault="00045533" w:rsidP="00045533">
      <w:p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 w:rsidRPr="00516BC4">
        <w:rPr>
          <w:rFonts w:ascii="Calibri" w:hAnsi="Calibri" w:cs="Arial"/>
          <w:bCs/>
          <w:sz w:val="22"/>
          <w:szCs w:val="22"/>
        </w:rPr>
        <w:t xml:space="preserve">§4. </w:t>
      </w:r>
      <w:r w:rsidRPr="00516BC4">
        <w:rPr>
          <w:rFonts w:ascii="Calibri" w:hAnsi="Calibri" w:cs="Arial"/>
          <w:bCs/>
          <w:sz w:val="22"/>
          <w:szCs w:val="22"/>
        </w:rPr>
        <w:tab/>
        <w:t xml:space="preserve">Za podstawę naliczenia składki członkowskiej w danym roku przyjmuje się liczbę mieszkańców gminy/powiatu, na podstawie danych opublikowanych przez Główny Urząd Statystyczny wg stanu na dzień </w:t>
      </w:r>
      <w:r>
        <w:rPr>
          <w:rFonts w:ascii="Calibri" w:hAnsi="Calibri" w:cs="Arial"/>
          <w:bCs/>
          <w:sz w:val="22"/>
          <w:szCs w:val="22"/>
        </w:rPr>
        <w:t>31 grudnia 2019</w:t>
      </w:r>
      <w:r w:rsidRPr="00516BC4">
        <w:rPr>
          <w:rFonts w:ascii="Calibri" w:hAnsi="Calibri" w:cs="Arial"/>
          <w:bCs/>
          <w:sz w:val="22"/>
          <w:szCs w:val="22"/>
        </w:rPr>
        <w:t xml:space="preserve"> roku.</w:t>
      </w:r>
    </w:p>
    <w:p w:rsidR="00045533" w:rsidRPr="00277687" w:rsidRDefault="00045533" w:rsidP="00045533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277687">
        <w:rPr>
          <w:rFonts w:ascii="Calibri" w:hAnsi="Calibri" w:cs="Arial"/>
          <w:bCs/>
          <w:sz w:val="22"/>
          <w:szCs w:val="22"/>
        </w:rPr>
        <w:t>§5.</w:t>
      </w:r>
      <w:r w:rsidRPr="00277687">
        <w:rPr>
          <w:rFonts w:ascii="Calibri" w:hAnsi="Calibri" w:cs="Arial"/>
          <w:bCs/>
          <w:sz w:val="22"/>
          <w:szCs w:val="22"/>
        </w:rPr>
        <w:tab/>
        <w:t>Wykonanie uchwały powierza się Zarządowi Związku.</w:t>
      </w:r>
    </w:p>
    <w:p w:rsidR="00045533" w:rsidRDefault="00045533" w:rsidP="00045533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277687">
        <w:rPr>
          <w:rFonts w:ascii="Calibri" w:hAnsi="Calibri" w:cs="Arial"/>
          <w:bCs/>
          <w:sz w:val="22"/>
          <w:szCs w:val="22"/>
        </w:rPr>
        <w:t xml:space="preserve">§6. </w:t>
      </w:r>
      <w:r w:rsidRPr="00277687">
        <w:rPr>
          <w:rFonts w:ascii="Calibri" w:hAnsi="Calibri" w:cs="Arial"/>
          <w:bCs/>
          <w:sz w:val="22"/>
          <w:szCs w:val="22"/>
        </w:rPr>
        <w:tab/>
      </w:r>
      <w:r w:rsidRPr="00277687">
        <w:rPr>
          <w:rFonts w:ascii="Calibri" w:hAnsi="Calibri"/>
          <w:sz w:val="22"/>
          <w:szCs w:val="22"/>
        </w:rPr>
        <w:t>Uchwała wchodzi w życie z dniem 1 stycznia 20</w:t>
      </w:r>
      <w:r>
        <w:rPr>
          <w:rFonts w:ascii="Calibri" w:hAnsi="Calibri"/>
          <w:sz w:val="22"/>
          <w:szCs w:val="22"/>
        </w:rPr>
        <w:t xml:space="preserve">21 </w:t>
      </w:r>
      <w:r w:rsidRPr="00277687">
        <w:rPr>
          <w:rFonts w:ascii="Calibri" w:hAnsi="Calibri"/>
          <w:sz w:val="22"/>
          <w:szCs w:val="22"/>
        </w:rPr>
        <w:t>r.</w:t>
      </w:r>
    </w:p>
    <w:p w:rsidR="00C174B4" w:rsidRDefault="00C174B4" w:rsidP="00C174B4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E6E75" w:rsidRDefault="009E6E75" w:rsidP="009E6E75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Mariusz Skiba</w:t>
      </w:r>
    </w:p>
    <w:p w:rsidR="009E6E75" w:rsidRDefault="009E6E75" w:rsidP="009E6E75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eastAsia="en-US"/>
        </w:rPr>
        <w:t>Wiceprezydent Miasta Katowice</w:t>
      </w:r>
    </w:p>
    <w:p w:rsidR="009E6E75" w:rsidRDefault="009E6E75" w:rsidP="009E6E75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E6E75" w:rsidRDefault="009E6E75" w:rsidP="009E6E75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E6E75" w:rsidRDefault="009E6E75" w:rsidP="009E6E75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  <w:proofErr w:type="gramStart"/>
      <w:r>
        <w:rPr>
          <w:rFonts w:ascii="Calibri" w:eastAsia="Calibri" w:hAnsi="Calibri"/>
          <w:sz w:val="22"/>
          <w:szCs w:val="22"/>
          <w:lang w:eastAsia="en-US"/>
        </w:rPr>
        <w:t>w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zastępstwie</w:t>
      </w:r>
    </w:p>
    <w:p w:rsidR="009E6E75" w:rsidRDefault="009E6E75" w:rsidP="009E6E75">
      <w:pPr>
        <w:spacing w:after="120" w:line="276" w:lineRule="auto"/>
        <w:ind w:left="3686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Przewodniczącego Walnego Zebrania Członków Związku</w:t>
      </w:r>
    </w:p>
    <w:p w:rsidR="00C174B4" w:rsidRPr="00277687" w:rsidRDefault="00C174B4" w:rsidP="00045533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 w:cs="Arial"/>
          <w:bCs/>
          <w:sz w:val="22"/>
          <w:szCs w:val="22"/>
        </w:rPr>
      </w:pPr>
      <w:bookmarkStart w:id="0" w:name="_GoBack"/>
      <w:bookmarkEnd w:id="0"/>
    </w:p>
    <w:p w:rsidR="00045533" w:rsidRDefault="00045533" w:rsidP="00045533">
      <w:pPr>
        <w:pStyle w:val="Default"/>
        <w:spacing w:after="120" w:line="276" w:lineRule="auto"/>
        <w:rPr>
          <w:rFonts w:ascii="Calibri" w:hAnsi="Calibri"/>
          <w:sz w:val="22"/>
          <w:szCs w:val="22"/>
        </w:rPr>
      </w:pPr>
    </w:p>
    <w:p w:rsidR="00045533" w:rsidRDefault="00045533" w:rsidP="00045533">
      <w:pPr>
        <w:pStyle w:val="Default"/>
        <w:spacing w:after="120" w:line="276" w:lineRule="auto"/>
        <w:rPr>
          <w:rFonts w:ascii="Calibri" w:hAnsi="Calibri"/>
          <w:sz w:val="22"/>
          <w:szCs w:val="22"/>
        </w:rPr>
      </w:pPr>
    </w:p>
    <w:p w:rsidR="00045533" w:rsidRDefault="00045533" w:rsidP="00045533">
      <w:pPr>
        <w:pStyle w:val="Default"/>
        <w:spacing w:after="120" w:line="276" w:lineRule="auto"/>
        <w:rPr>
          <w:rFonts w:ascii="Calibri" w:hAnsi="Calibri"/>
          <w:sz w:val="22"/>
          <w:szCs w:val="22"/>
        </w:rPr>
      </w:pPr>
    </w:p>
    <w:p w:rsidR="00045533" w:rsidRDefault="00045533" w:rsidP="00045533">
      <w:pPr>
        <w:pStyle w:val="Default"/>
        <w:spacing w:after="120" w:line="276" w:lineRule="auto"/>
        <w:rPr>
          <w:rFonts w:ascii="Calibri" w:hAnsi="Calibri"/>
          <w:sz w:val="22"/>
          <w:szCs w:val="22"/>
        </w:rPr>
      </w:pPr>
    </w:p>
    <w:p w:rsidR="00CE697B" w:rsidRDefault="00CE697B"/>
    <w:sectPr w:rsidR="00CE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33"/>
    <w:rsid w:val="00045533"/>
    <w:rsid w:val="00480749"/>
    <w:rsid w:val="009E6E75"/>
    <w:rsid w:val="00C174B4"/>
    <w:rsid w:val="00CE697B"/>
    <w:rsid w:val="00D2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7D6B1-BFE7-41B5-8DDD-4BE12354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55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Birna</dc:creator>
  <cp:keywords/>
  <dc:description/>
  <cp:lastModifiedBy>Justyna Birna</cp:lastModifiedBy>
  <cp:revision>4</cp:revision>
  <dcterms:created xsi:type="dcterms:W3CDTF">2020-09-09T12:16:00Z</dcterms:created>
  <dcterms:modified xsi:type="dcterms:W3CDTF">2020-09-14T08:46:00Z</dcterms:modified>
</cp:coreProperties>
</file>