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C8168C" w:rsidRDefault="0051520A" w:rsidP="00351F03">
      <w:pPr>
        <w:pStyle w:val="rodekTre13"/>
        <w:rPr>
          <w:color w:val="auto"/>
        </w:rPr>
      </w:pPr>
      <w:bookmarkStart w:id="0" w:name="_GoBack"/>
      <w:bookmarkEnd w:id="0"/>
      <w:r>
        <w:t xml:space="preserve">Uchwała nr </w:t>
      </w:r>
      <w:r w:rsidR="00C8168C">
        <w:rPr>
          <w:color w:val="auto"/>
        </w:rPr>
        <w:t xml:space="preserve">2016/66/VI/2019 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B10B95" w:rsidRDefault="0051520A" w:rsidP="00351F03">
      <w:pPr>
        <w:pStyle w:val="rodekTre13"/>
        <w:rPr>
          <w:color w:val="auto"/>
        </w:rPr>
      </w:pPr>
      <w:r>
        <w:t>z dnia</w:t>
      </w:r>
      <w:r w:rsidR="00B10B95">
        <w:t xml:space="preserve"> </w:t>
      </w:r>
      <w:r w:rsidR="00C8168C">
        <w:t>4 września.</w:t>
      </w:r>
      <w:r w:rsidR="00B10B95" w:rsidRPr="00B10B95">
        <w:rPr>
          <w:color w:val="auto"/>
        </w:rPr>
        <w:t>201</w:t>
      </w:r>
      <w:r w:rsidR="00626D27">
        <w:rPr>
          <w:color w:val="auto"/>
        </w:rPr>
        <w:t>9</w:t>
      </w:r>
      <w:r w:rsidR="00B10B95" w:rsidRPr="00B10B95">
        <w:rPr>
          <w:color w:val="auto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52CB" w:rsidRPr="000276B5" w:rsidRDefault="009052CB" w:rsidP="009052CB">
      <w:pPr>
        <w:pStyle w:val="TreBold"/>
        <w:rPr>
          <w:rFonts w:cs="Arial"/>
          <w:i/>
        </w:rPr>
      </w:pPr>
      <w:r w:rsidRPr="000276B5">
        <w:rPr>
          <w:rFonts w:cs="Arial"/>
        </w:rPr>
        <w:t xml:space="preserve">przyjęcia zaktualizowanych </w:t>
      </w:r>
      <w:r w:rsidRPr="000276B5">
        <w:rPr>
          <w:rFonts w:cs="Arial"/>
          <w:i/>
        </w:rPr>
        <w:t xml:space="preserve">Zasad dotyczących wprowadzenia skutecznych i proporcjonalnych środków zwalczania nadużyć finansowych oraz zarządzania ryzykiem nadużyć finansowych </w:t>
      </w:r>
    </w:p>
    <w:p w:rsidR="00065937" w:rsidRPr="00906273" w:rsidRDefault="009052CB" w:rsidP="009052CB">
      <w:pPr>
        <w:pStyle w:val="TreBold"/>
      </w:pPr>
      <w:r w:rsidRPr="000276B5">
        <w:rPr>
          <w:rFonts w:cs="Arial"/>
          <w:i/>
        </w:rPr>
        <w:t>w ramach Regionalnego Programu Operacyjnego Województwa Śląskiego na lata 2014-2020</w:t>
      </w:r>
    </w:p>
    <w:p w:rsidR="009E70A3" w:rsidRPr="00906273" w:rsidRDefault="009E70A3" w:rsidP="00B457AF">
      <w:pPr>
        <w:pStyle w:val="TreBold"/>
      </w:pPr>
    </w:p>
    <w:p w:rsidR="00310921" w:rsidRDefault="00DC0A74" w:rsidP="00B10B95">
      <w:pPr>
        <w:pStyle w:val="Tre134"/>
        <w:rPr>
          <w:i/>
          <w:iCs/>
          <w:sz w:val="20"/>
        </w:rPr>
      </w:pPr>
      <w:r w:rsidRPr="00906273">
        <w:t xml:space="preserve">Na podstawie: </w:t>
      </w:r>
      <w:r w:rsidR="00E03420">
        <w:rPr>
          <w:i/>
          <w:szCs w:val="21"/>
        </w:rPr>
        <w:t xml:space="preserve">art. 41 ust. 2 pkt </w:t>
      </w:r>
      <w:r w:rsidR="00E03420" w:rsidRPr="004F221C">
        <w:rPr>
          <w:i/>
          <w:szCs w:val="21"/>
        </w:rPr>
        <w:t>4</w:t>
      </w:r>
      <w:r w:rsidR="00E03420">
        <w:rPr>
          <w:i/>
          <w:szCs w:val="21"/>
        </w:rPr>
        <w:t xml:space="preserve"> ustawy z dnia 5 czerwca 1998 r. o samorządzie województwa (tekst jednolity Dz. U. z 2019 r., poz. 512); </w:t>
      </w:r>
      <w:r w:rsidR="009052CB" w:rsidRPr="000276B5">
        <w:rPr>
          <w:i/>
          <w:iCs/>
          <w:szCs w:val="21"/>
        </w:rPr>
        <w:t>art. 125 ust. 4 lit. c Rozporządz</w:t>
      </w:r>
      <w:r w:rsidR="004F221C">
        <w:rPr>
          <w:i/>
          <w:iCs/>
          <w:szCs w:val="21"/>
        </w:rPr>
        <w:t>enia Parlamentu Europejskiego i </w:t>
      </w:r>
      <w:r w:rsidR="009052CB" w:rsidRPr="000276B5">
        <w:rPr>
          <w:i/>
          <w:iCs/>
          <w:szCs w:val="21"/>
        </w:rPr>
        <w:t>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Europejskiego Funduszu Morskiego i Rybackiego oraz uchylające rozporządzenie Rady (WE) nr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1083/2006 (Dz. Urz. UE. L 347 z 20.12.2013, str. 320); pkt. 3 Wytycznych KE dla państw członkowskich i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instytucji wdrażających programy „Ocena ryzyka nadużyć finansowych oraz skuteczne i proporcjonalne środki zwalczania nadużyć finansowych” (EGESIF_14-0021-00-16/06/2014)</w:t>
      </w:r>
      <w:r w:rsidR="00E03420">
        <w:rPr>
          <w:i/>
          <w:szCs w:val="21"/>
        </w:rPr>
        <w:t>.</w:t>
      </w:r>
    </w:p>
    <w:p w:rsidR="00DC0A74" w:rsidRPr="00906273" w:rsidRDefault="00DC0A74" w:rsidP="00B10B95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ED6EA1" w:rsidRPr="00906273" w:rsidRDefault="00ED6EA1" w:rsidP="00B457AF">
      <w:pPr>
        <w:pStyle w:val="TreBold"/>
      </w:pPr>
    </w:p>
    <w:p w:rsidR="00A14375" w:rsidRPr="00FC1636" w:rsidRDefault="00A14375" w:rsidP="00B467A5">
      <w:pPr>
        <w:pStyle w:val="rodekTre13"/>
        <w:rPr>
          <w:szCs w:val="21"/>
        </w:rPr>
      </w:pPr>
      <w:r w:rsidRPr="00FC1636">
        <w:rPr>
          <w:szCs w:val="21"/>
        </w:rPr>
        <w:t>§ 1.</w:t>
      </w:r>
    </w:p>
    <w:p w:rsidR="009052CB" w:rsidRPr="000276B5" w:rsidRDefault="009052CB" w:rsidP="009052CB">
      <w:pPr>
        <w:pStyle w:val="Tre134"/>
        <w:numPr>
          <w:ilvl w:val="0"/>
          <w:numId w:val="5"/>
        </w:numPr>
        <w:rPr>
          <w:szCs w:val="21"/>
        </w:rPr>
      </w:pPr>
      <w:r w:rsidRPr="000276B5">
        <w:rPr>
          <w:szCs w:val="21"/>
        </w:rPr>
        <w:t xml:space="preserve">Aktualizuje się </w:t>
      </w:r>
      <w:r w:rsidRPr="000276B5">
        <w:rPr>
          <w:i/>
          <w:szCs w:val="21"/>
        </w:rPr>
        <w:t>Zasady dotyczycące wprowadzenia skutecznych i proporcjonalnych środków zwalczania nadużyć finansowych oraz zarządzania ryzykiem nadużyć finansowych w ramach Regionalnego Programu Operacyjnego Województwa Śląskiego na lata 2014-2020</w:t>
      </w:r>
      <w:r w:rsidRPr="000276B5">
        <w:rPr>
          <w:szCs w:val="21"/>
        </w:rPr>
        <w:t xml:space="preserve">. </w:t>
      </w:r>
    </w:p>
    <w:p w:rsidR="00E03420" w:rsidRPr="009052CB" w:rsidRDefault="009052CB" w:rsidP="009052CB">
      <w:pPr>
        <w:pStyle w:val="Tre134"/>
        <w:numPr>
          <w:ilvl w:val="0"/>
          <w:numId w:val="5"/>
        </w:numPr>
        <w:rPr>
          <w:szCs w:val="21"/>
        </w:rPr>
      </w:pPr>
      <w:r w:rsidRPr="000276B5">
        <w:rPr>
          <w:szCs w:val="21"/>
        </w:rPr>
        <w:t xml:space="preserve">Zaktualizowane </w:t>
      </w:r>
      <w:r w:rsidRPr="000276B5">
        <w:rPr>
          <w:i/>
          <w:szCs w:val="21"/>
        </w:rPr>
        <w:t xml:space="preserve">Zasady </w:t>
      </w:r>
      <w:r w:rsidRPr="000276B5">
        <w:rPr>
          <w:szCs w:val="21"/>
        </w:rPr>
        <w:t xml:space="preserve">stanowią załącznik do niniejszej uchwały. </w:t>
      </w:r>
      <w:r w:rsidR="00E03420" w:rsidRPr="009052CB">
        <w:rPr>
          <w:szCs w:val="21"/>
        </w:rPr>
        <w:t xml:space="preserve"> </w:t>
      </w:r>
    </w:p>
    <w:p w:rsidR="00ED6EA1" w:rsidRPr="00ED6EA1" w:rsidRDefault="00ED6EA1" w:rsidP="00ED6EA1">
      <w:pPr>
        <w:pStyle w:val="Tre0"/>
      </w:pPr>
    </w:p>
    <w:p w:rsidR="00A14375" w:rsidRDefault="00065937" w:rsidP="00351F03">
      <w:pPr>
        <w:pStyle w:val="rodekTre13"/>
        <w:rPr>
          <w:szCs w:val="21"/>
        </w:rPr>
      </w:pPr>
      <w:r w:rsidRPr="00DA3D61">
        <w:rPr>
          <w:szCs w:val="21"/>
        </w:rPr>
        <w:t>§ 2</w:t>
      </w:r>
      <w:r w:rsidR="00A14375" w:rsidRPr="00DA3D61">
        <w:rPr>
          <w:szCs w:val="21"/>
        </w:rPr>
        <w:t>.</w:t>
      </w:r>
    </w:p>
    <w:p w:rsidR="009052CB" w:rsidRPr="000276B5" w:rsidRDefault="009052CB" w:rsidP="009052CB">
      <w:pPr>
        <w:pStyle w:val="Tre134"/>
        <w:rPr>
          <w:szCs w:val="21"/>
        </w:rPr>
      </w:pPr>
      <w:r w:rsidRPr="000276B5">
        <w:rPr>
          <w:szCs w:val="21"/>
        </w:rPr>
        <w:t>Uchyla się uchwałę Zarządu Województwa Śląskiego</w:t>
      </w:r>
      <w:r w:rsidRPr="009052CB">
        <w:rPr>
          <w:szCs w:val="21"/>
        </w:rPr>
        <w:t xml:space="preserve"> </w:t>
      </w:r>
      <w:r>
        <w:rPr>
          <w:szCs w:val="21"/>
        </w:rPr>
        <w:t xml:space="preserve">nr </w:t>
      </w:r>
      <w:r w:rsidRPr="009052CB">
        <w:rPr>
          <w:szCs w:val="21"/>
        </w:rPr>
        <w:t>1398/264/V/2018 z dnia 19 czerwca 2018 r.</w:t>
      </w:r>
      <w:r w:rsidRPr="00F5339F">
        <w:rPr>
          <w:i/>
          <w:szCs w:val="21"/>
        </w:rPr>
        <w:t xml:space="preserve"> </w:t>
      </w:r>
      <w:r w:rsidRPr="000276B5">
        <w:rPr>
          <w:szCs w:val="21"/>
        </w:rPr>
        <w:t xml:space="preserve"> </w:t>
      </w:r>
    </w:p>
    <w:p w:rsidR="009052CB" w:rsidRPr="000276B5" w:rsidRDefault="009052CB" w:rsidP="009052CB">
      <w:pPr>
        <w:pStyle w:val="Tre134"/>
        <w:rPr>
          <w:szCs w:val="21"/>
        </w:rPr>
      </w:pPr>
    </w:p>
    <w:p w:rsidR="009052CB" w:rsidRPr="000276B5" w:rsidRDefault="009052CB" w:rsidP="009052CB">
      <w:pPr>
        <w:pStyle w:val="rodekTre13"/>
        <w:rPr>
          <w:szCs w:val="21"/>
        </w:rPr>
      </w:pPr>
      <w:r w:rsidRPr="000276B5">
        <w:rPr>
          <w:szCs w:val="21"/>
        </w:rPr>
        <w:t>§ 3.</w:t>
      </w:r>
    </w:p>
    <w:p w:rsidR="00A14375" w:rsidRPr="00FC1636" w:rsidRDefault="00906273" w:rsidP="00B10B95">
      <w:pPr>
        <w:pStyle w:val="Tre134"/>
        <w:rPr>
          <w:szCs w:val="21"/>
        </w:rPr>
      </w:pPr>
      <w:r w:rsidRPr="00FC1636">
        <w:rPr>
          <w:szCs w:val="21"/>
        </w:rPr>
        <w:t xml:space="preserve">Wykonanie uchwały powierza </w:t>
      </w:r>
      <w:r w:rsidR="00B467A5" w:rsidRPr="00FC1636">
        <w:rPr>
          <w:szCs w:val="21"/>
        </w:rPr>
        <w:t>się</w:t>
      </w:r>
      <w:r w:rsidRPr="00FC1636">
        <w:rPr>
          <w:szCs w:val="21"/>
        </w:rPr>
        <w:t xml:space="preserve"> </w:t>
      </w:r>
      <w:r w:rsidR="00E5685F" w:rsidRPr="00FC1636">
        <w:rPr>
          <w:szCs w:val="21"/>
        </w:rPr>
        <w:t>Marszałkowi Województwa Śląskiego</w:t>
      </w:r>
      <w:r w:rsidR="006A5E21">
        <w:rPr>
          <w:szCs w:val="21"/>
        </w:rPr>
        <w:t>.</w:t>
      </w:r>
    </w:p>
    <w:p w:rsidR="00C412F6" w:rsidRDefault="00C412F6">
      <w:pPr>
        <w:rPr>
          <w:color w:val="000000"/>
          <w:szCs w:val="20"/>
        </w:rPr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9052CB">
        <w:t>4</w:t>
      </w:r>
      <w:r w:rsidRPr="00906273">
        <w:t>.</w:t>
      </w:r>
    </w:p>
    <w:p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:rsidR="00A14375" w:rsidRDefault="00A14375" w:rsidP="00B10B95">
      <w:pPr>
        <w:pStyle w:val="Tre134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26D27" w:rsidTr="00626D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Jakub Chełstowski</w:t>
            </w:r>
          </w:p>
          <w:p w:rsidR="00626D27" w:rsidRDefault="00626D27">
            <w:pPr>
              <w:pStyle w:val="Tre0"/>
            </w:pPr>
          </w:p>
          <w:p w:rsidR="00626D27" w:rsidRDefault="00626D27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………………………………</w:t>
            </w:r>
          </w:p>
          <w:p w:rsidR="00626D27" w:rsidRDefault="00626D27">
            <w:pPr>
              <w:pStyle w:val="Tre134"/>
            </w:pPr>
          </w:p>
        </w:tc>
      </w:tr>
      <w:tr w:rsidR="00626D27" w:rsidTr="00626D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Wojciech Kałuża</w:t>
            </w:r>
          </w:p>
          <w:p w:rsidR="00626D27" w:rsidRDefault="00626D27">
            <w:pPr>
              <w:pStyle w:val="Tre0"/>
            </w:pPr>
          </w:p>
          <w:p w:rsidR="00626D27" w:rsidRDefault="00626D27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………………………………</w:t>
            </w:r>
          </w:p>
          <w:p w:rsidR="00626D27" w:rsidRDefault="00626D27">
            <w:pPr>
              <w:pStyle w:val="Tre134"/>
            </w:pPr>
          </w:p>
        </w:tc>
      </w:tr>
      <w:tr w:rsidR="00626D27" w:rsidTr="00626D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Dariusz Starzycki</w:t>
            </w:r>
          </w:p>
          <w:p w:rsidR="00626D27" w:rsidRDefault="00626D27">
            <w:pPr>
              <w:pStyle w:val="Tre0"/>
            </w:pPr>
          </w:p>
          <w:p w:rsidR="00626D27" w:rsidRDefault="00626D27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………………………………</w:t>
            </w:r>
          </w:p>
          <w:p w:rsidR="00626D27" w:rsidRDefault="00626D27">
            <w:pPr>
              <w:pStyle w:val="Tre134"/>
            </w:pPr>
          </w:p>
        </w:tc>
      </w:tr>
      <w:tr w:rsidR="00626D27" w:rsidTr="00626D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 xml:space="preserve">Izabela Domogała </w:t>
            </w:r>
          </w:p>
          <w:p w:rsidR="00626D27" w:rsidRDefault="00626D27">
            <w:pPr>
              <w:pStyle w:val="Tre0"/>
            </w:pPr>
          </w:p>
          <w:p w:rsidR="00626D27" w:rsidRDefault="00626D27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>
            <w:pPr>
              <w:pStyle w:val="Tre134"/>
            </w:pPr>
            <w:r>
              <w:t>………………………………</w:t>
            </w:r>
          </w:p>
          <w:p w:rsidR="00626D27" w:rsidRDefault="00626D27">
            <w:pPr>
              <w:pStyle w:val="Tre134"/>
            </w:pPr>
          </w:p>
        </w:tc>
      </w:tr>
      <w:tr w:rsidR="00626D27" w:rsidTr="00626D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A83FD1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D27" w:rsidRDefault="00626D27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6D27" w:rsidRDefault="00626D27" w:rsidP="009052CB">
            <w:pPr>
              <w:pStyle w:val="Tre134"/>
            </w:pPr>
            <w:r>
              <w:t>………………………………</w:t>
            </w:r>
          </w:p>
        </w:tc>
      </w:tr>
    </w:tbl>
    <w:p w:rsidR="00A14375" w:rsidRPr="00906273" w:rsidRDefault="00A14375" w:rsidP="009052C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FB" w:rsidRDefault="009556FB" w:rsidP="00AB4A4A">
      <w:r>
        <w:separator/>
      </w:r>
    </w:p>
  </w:endnote>
  <w:endnote w:type="continuationSeparator" w:id="0">
    <w:p w:rsidR="009556FB" w:rsidRDefault="009556F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F221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F221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FB" w:rsidRDefault="009556FB" w:rsidP="00AB4A4A">
      <w:r>
        <w:separator/>
      </w:r>
    </w:p>
  </w:footnote>
  <w:footnote w:type="continuationSeparator" w:id="0">
    <w:p w:rsidR="009556FB" w:rsidRDefault="009556F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5937"/>
    <w:rsid w:val="000676B4"/>
    <w:rsid w:val="00084FB5"/>
    <w:rsid w:val="00096ED8"/>
    <w:rsid w:val="000A6DD0"/>
    <w:rsid w:val="000B4740"/>
    <w:rsid w:val="000C19FB"/>
    <w:rsid w:val="0013636D"/>
    <w:rsid w:val="00160961"/>
    <w:rsid w:val="00163EDA"/>
    <w:rsid w:val="001814B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50DF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21C"/>
    <w:rsid w:val="00502CDD"/>
    <w:rsid w:val="0051520A"/>
    <w:rsid w:val="005179A7"/>
    <w:rsid w:val="005223DD"/>
    <w:rsid w:val="00541D56"/>
    <w:rsid w:val="00550F41"/>
    <w:rsid w:val="00570460"/>
    <w:rsid w:val="005872CB"/>
    <w:rsid w:val="005C29E4"/>
    <w:rsid w:val="005F1C87"/>
    <w:rsid w:val="005F2DB1"/>
    <w:rsid w:val="00604101"/>
    <w:rsid w:val="00614145"/>
    <w:rsid w:val="00626D27"/>
    <w:rsid w:val="00642674"/>
    <w:rsid w:val="00645FEF"/>
    <w:rsid w:val="006476FE"/>
    <w:rsid w:val="00651A52"/>
    <w:rsid w:val="00665345"/>
    <w:rsid w:val="00670C97"/>
    <w:rsid w:val="006917EA"/>
    <w:rsid w:val="006A5E21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C1ABC"/>
    <w:rsid w:val="008F3A1B"/>
    <w:rsid w:val="009052CB"/>
    <w:rsid w:val="00906273"/>
    <w:rsid w:val="0091363F"/>
    <w:rsid w:val="00917962"/>
    <w:rsid w:val="009465B8"/>
    <w:rsid w:val="0095386C"/>
    <w:rsid w:val="00954FC8"/>
    <w:rsid w:val="009556FB"/>
    <w:rsid w:val="00964842"/>
    <w:rsid w:val="00982ADF"/>
    <w:rsid w:val="009A1138"/>
    <w:rsid w:val="009B7E49"/>
    <w:rsid w:val="009C0CF9"/>
    <w:rsid w:val="009D1113"/>
    <w:rsid w:val="009E2AAC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64717"/>
    <w:rsid w:val="00A82E72"/>
    <w:rsid w:val="00A83FD1"/>
    <w:rsid w:val="00A84CA6"/>
    <w:rsid w:val="00A9282A"/>
    <w:rsid w:val="00AA135E"/>
    <w:rsid w:val="00AA2599"/>
    <w:rsid w:val="00AB4A4A"/>
    <w:rsid w:val="00AF0361"/>
    <w:rsid w:val="00AF6C86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17A9A"/>
    <w:rsid w:val="00C412F6"/>
    <w:rsid w:val="00C4688A"/>
    <w:rsid w:val="00C621CB"/>
    <w:rsid w:val="00C6396A"/>
    <w:rsid w:val="00C7377B"/>
    <w:rsid w:val="00C8168C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60AE5"/>
    <w:rsid w:val="00D860E3"/>
    <w:rsid w:val="00D9540E"/>
    <w:rsid w:val="00DA3A9B"/>
    <w:rsid w:val="00DA3D61"/>
    <w:rsid w:val="00DC0A74"/>
    <w:rsid w:val="00DE2409"/>
    <w:rsid w:val="00DE7850"/>
    <w:rsid w:val="00E03420"/>
    <w:rsid w:val="00E224FE"/>
    <w:rsid w:val="00E257DF"/>
    <w:rsid w:val="00E30936"/>
    <w:rsid w:val="00E53A8B"/>
    <w:rsid w:val="00E5685F"/>
    <w:rsid w:val="00E73E3F"/>
    <w:rsid w:val="00E75CA5"/>
    <w:rsid w:val="00E87F58"/>
    <w:rsid w:val="00EA5F63"/>
    <w:rsid w:val="00EA79D3"/>
    <w:rsid w:val="00ED0954"/>
    <w:rsid w:val="00ED5606"/>
    <w:rsid w:val="00ED5EAA"/>
    <w:rsid w:val="00ED6368"/>
    <w:rsid w:val="00ED6EA1"/>
    <w:rsid w:val="00EE77AB"/>
    <w:rsid w:val="00F34175"/>
    <w:rsid w:val="00F35842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BD1CB-1196-4BBF-AB8E-3DE045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67C4-4206-4AA1-A247-98BFAD68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Małgorzata Płonka</cp:lastModifiedBy>
  <cp:revision>2</cp:revision>
  <cp:lastPrinted>2018-02-06T11:08:00Z</cp:lastPrinted>
  <dcterms:created xsi:type="dcterms:W3CDTF">2019-09-09T07:38:00Z</dcterms:created>
  <dcterms:modified xsi:type="dcterms:W3CDTF">2019-09-09T07:38:00Z</dcterms:modified>
</cp:coreProperties>
</file>